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43BAC9B6" w14:textId="7405ABAA" w:rsidR="00F55917" w:rsidRDefault="00146A1B" w:rsidP="00F55917">
      <w:pPr>
        <w:ind w:firstLine="0"/>
        <w:jc w:val="center"/>
        <w:rPr>
          <w:rFonts w:cs="Poppins"/>
          <w:bCs/>
          <w:sz w:val="36"/>
          <w:szCs w:val="24"/>
          <w:lang w:val="en-GB"/>
        </w:rPr>
      </w:pPr>
      <w:r>
        <w:rPr>
          <w:rFonts w:cs="Poppins"/>
          <w:bCs/>
          <w:sz w:val="36"/>
          <w:szCs w:val="24"/>
          <w:lang w:val="en-GB"/>
        </w:rPr>
        <w:t>Mo</w:t>
      </w:r>
      <w:r w:rsidR="00F72487">
        <w:rPr>
          <w:rFonts w:cs="Poppins"/>
          <w:bCs/>
          <w:sz w:val="36"/>
          <w:szCs w:val="24"/>
          <w:lang w:val="en-GB"/>
        </w:rPr>
        <w:t xml:space="preserve">dule 2: </w:t>
      </w:r>
      <w:bookmarkStart w:id="2" w:name="_Hlk213754566"/>
      <w:r w:rsidR="00F55917">
        <w:rPr>
          <w:rFonts w:cs="Poppins"/>
          <w:bCs/>
          <w:sz w:val="36"/>
          <w:szCs w:val="24"/>
          <w:lang w:val="en-GB"/>
        </w:rPr>
        <w:t>D</w:t>
      </w:r>
      <w:r w:rsidR="00F55917" w:rsidRPr="00CB7601">
        <w:rPr>
          <w:rFonts w:cs="Poppins"/>
          <w:bCs/>
          <w:sz w:val="36"/>
          <w:szCs w:val="24"/>
          <w:lang w:val="en-GB"/>
        </w:rPr>
        <w:t>igital solutions for accessibility</w:t>
      </w:r>
    </w:p>
    <w:p w14:paraId="460A7C0F" w14:textId="18978495" w:rsidR="00146A1B" w:rsidRPr="00F72487" w:rsidRDefault="00F55917" w:rsidP="00F55917">
      <w:pPr>
        <w:ind w:firstLine="0"/>
        <w:jc w:val="center"/>
        <w:rPr>
          <w:rFonts w:cs="Poppins"/>
          <w:b/>
          <w:bCs/>
          <w:color w:val="3A7C22" w:themeColor="accent6" w:themeShade="BF"/>
          <w:lang w:val="en-GB"/>
        </w:rPr>
      </w:pPr>
      <w:r w:rsidRPr="00C51FAA">
        <w:rPr>
          <w:rFonts w:cs="Poppins"/>
          <w:bCs/>
          <w:sz w:val="36"/>
          <w:szCs w:val="24"/>
          <w:lang w:val="en-US"/>
        </w:rPr>
        <w:t xml:space="preserve">Chatbot Trained </w:t>
      </w:r>
      <w:proofErr w:type="gramStart"/>
      <w:r w:rsidRPr="00C51FAA">
        <w:rPr>
          <w:rFonts w:cs="Poppins"/>
          <w:bCs/>
          <w:sz w:val="36"/>
          <w:szCs w:val="24"/>
          <w:lang w:val="en-US"/>
        </w:rPr>
        <w:t>on</w:t>
      </w:r>
      <w:proofErr w:type="gramEnd"/>
      <w:r w:rsidRPr="00C51FAA">
        <w:rPr>
          <w:rFonts w:cs="Poppins"/>
          <w:bCs/>
          <w:sz w:val="36"/>
          <w:szCs w:val="24"/>
          <w:lang w:val="en-US"/>
        </w:rPr>
        <w:t xml:space="preserve"> Accessibility</w:t>
      </w:r>
      <w:bookmarkEnd w:id="2"/>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3" w:name="_Hlk186318967"/>
      <w:bookmarkEnd w:id="0"/>
      <w:bookmarkEnd w:id="1"/>
    </w:p>
    <w:p w14:paraId="3C0E8ED0" w14:textId="77777777" w:rsidR="00A13208" w:rsidRDefault="00A13208" w:rsidP="00951177">
      <w:pPr>
        <w:spacing w:line="276" w:lineRule="auto"/>
        <w:rPr>
          <w:rFonts w:cs="Poppins"/>
          <w:b/>
          <w:bCs/>
          <w:color w:val="3E762A"/>
          <w:lang w:val="en-GB"/>
        </w:rPr>
      </w:pPr>
    </w:p>
    <w:p w14:paraId="44CA2CD2" w14:textId="77777777" w:rsidR="008E211B" w:rsidRDefault="008E211B" w:rsidP="00951177">
      <w:pPr>
        <w:spacing w:line="276" w:lineRule="auto"/>
        <w:rPr>
          <w:rFonts w:cs="Poppins"/>
          <w:b/>
          <w:bCs/>
          <w:color w:val="3E762A"/>
          <w:lang w:val="en-GB"/>
        </w:rPr>
      </w:pPr>
    </w:p>
    <w:p w14:paraId="27DDB62C" w14:textId="77777777" w:rsidR="008E211B" w:rsidRDefault="008E211B" w:rsidP="00951177">
      <w:pPr>
        <w:spacing w:line="276" w:lineRule="auto"/>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5" w:name="_Toc183511818"/>
      <w:bookmarkEnd w:id="4"/>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5"/>
    <w:p w14:paraId="0BC5C480" w14:textId="763BF8AD" w:rsidR="00146A1B" w:rsidRPr="00AD59D1" w:rsidRDefault="00A13208" w:rsidP="00AD59D1">
      <w:pPr>
        <w:pStyle w:val="Nagwek1"/>
        <w:numPr>
          <w:ilvl w:val="0"/>
          <w:numId w:val="4"/>
        </w:numPr>
        <w:spacing w:line="276" w:lineRule="auto"/>
        <w:ind w:left="357" w:hanging="357"/>
      </w:pPr>
      <w:r w:rsidRPr="00AD59D1">
        <w:lastRenderedPageBreak/>
        <w:t>Self</w:t>
      </w:r>
      <w:r w:rsidRPr="00AD59D1">
        <w:rPr>
          <w:rFonts w:ascii="Cambria Math" w:hAnsi="Cambria Math" w:cs="Cambria Math"/>
        </w:rPr>
        <w:t>‑</w:t>
      </w:r>
      <w:r w:rsidRPr="00AD59D1">
        <w:t>Assessment Checklist</w:t>
      </w:r>
    </w:p>
    <w:tbl>
      <w:tblPr>
        <w:tblStyle w:val="Tabela-Siatka"/>
        <w:tblW w:w="9067" w:type="dxa"/>
        <w:tblLook w:val="04A0" w:firstRow="1" w:lastRow="0" w:firstColumn="1" w:lastColumn="0" w:noHBand="0" w:noVBand="1"/>
      </w:tblPr>
      <w:tblGrid>
        <w:gridCol w:w="5382"/>
        <w:gridCol w:w="1843"/>
        <w:gridCol w:w="1842"/>
      </w:tblGrid>
      <w:tr w:rsidR="00A13208" w:rsidRPr="00AD59D1" w14:paraId="33F37897" w14:textId="77777777" w:rsidTr="00A13208">
        <w:tc>
          <w:tcPr>
            <w:tcW w:w="5382" w:type="dxa"/>
            <w:shd w:val="clear" w:color="auto" w:fill="3E762A"/>
            <w:vAlign w:val="center"/>
          </w:tcPr>
          <w:p w14:paraId="41AAD391" w14:textId="5B7CF5D2" w:rsidR="00A13208" w:rsidRPr="00AD59D1" w:rsidRDefault="00A13208" w:rsidP="00A13208">
            <w:pPr>
              <w:spacing w:line="276" w:lineRule="auto"/>
              <w:ind w:firstLine="0"/>
              <w:jc w:val="center"/>
              <w:rPr>
                <w:rFonts w:cs="Poppins"/>
                <w:b/>
                <w:bCs/>
                <w:color w:val="FFFFFF" w:themeColor="background1"/>
                <w:sz w:val="20"/>
                <w:szCs w:val="20"/>
              </w:rPr>
            </w:pPr>
            <w:r w:rsidRPr="00AD59D1">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AD59D1" w:rsidRDefault="00A13208" w:rsidP="00A13208">
            <w:pPr>
              <w:spacing w:line="276" w:lineRule="auto"/>
              <w:ind w:right="-110" w:firstLine="0"/>
              <w:jc w:val="center"/>
              <w:rPr>
                <w:rFonts w:cs="Poppins"/>
                <w:b/>
                <w:bCs/>
                <w:color w:val="FFFFFF" w:themeColor="background1"/>
                <w:sz w:val="20"/>
                <w:szCs w:val="20"/>
              </w:rPr>
            </w:pPr>
            <w:r w:rsidRPr="00AD59D1">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AD59D1" w:rsidRDefault="00A13208" w:rsidP="00A13208">
            <w:pPr>
              <w:spacing w:line="276" w:lineRule="auto"/>
              <w:ind w:right="-110" w:firstLine="0"/>
              <w:jc w:val="center"/>
              <w:rPr>
                <w:rFonts w:cs="Poppins"/>
                <w:b/>
                <w:bCs/>
                <w:color w:val="FFFFFF" w:themeColor="background1"/>
                <w:sz w:val="20"/>
                <w:szCs w:val="20"/>
              </w:rPr>
            </w:pPr>
            <w:r w:rsidRPr="00AD59D1">
              <w:rPr>
                <w:rFonts w:cs="Poppins"/>
                <w:b/>
                <w:bCs/>
                <w:color w:val="FFFFFF" w:themeColor="background1"/>
                <w:sz w:val="20"/>
                <w:szCs w:val="20"/>
              </w:rPr>
              <w:t>No</w:t>
            </w:r>
          </w:p>
        </w:tc>
      </w:tr>
      <w:tr w:rsidR="00A13208" w:rsidRPr="00AD59D1" w14:paraId="41D25338" w14:textId="77777777" w:rsidTr="00A13208">
        <w:tc>
          <w:tcPr>
            <w:tcW w:w="5382" w:type="dxa"/>
          </w:tcPr>
          <w:p w14:paraId="1E6605F6" w14:textId="7011D928" w:rsidR="00A13208" w:rsidRPr="00AD59D1" w:rsidRDefault="00F55917" w:rsidP="00F55917">
            <w:pPr>
              <w:spacing w:line="276" w:lineRule="auto"/>
              <w:ind w:firstLine="0"/>
              <w:jc w:val="left"/>
              <w:rPr>
                <w:rFonts w:cs="Poppins"/>
                <w:sz w:val="20"/>
                <w:szCs w:val="20"/>
              </w:rPr>
            </w:pPr>
            <w:r w:rsidRPr="00AD59D1">
              <w:rPr>
                <w:rFonts w:cs="Poppins"/>
                <w:sz w:val="20"/>
                <w:szCs w:val="20"/>
              </w:rPr>
              <w:t>Platform stores data in the EU and offers data</w:t>
            </w:r>
            <w:r w:rsidRPr="00AD59D1">
              <w:rPr>
                <w:rFonts w:ascii="Cambria Math" w:hAnsi="Cambria Math" w:cs="Cambria Math"/>
                <w:sz w:val="20"/>
                <w:szCs w:val="20"/>
              </w:rPr>
              <w:t>‑</w:t>
            </w:r>
            <w:r w:rsidRPr="00AD59D1">
              <w:rPr>
                <w:rFonts w:cs="Poppins"/>
                <w:sz w:val="20"/>
                <w:szCs w:val="20"/>
              </w:rPr>
              <w:t>retention settings.</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AD59D1" w:rsidRDefault="00A13208" w:rsidP="00A13208">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AD59D1" w:rsidRDefault="00A13208" w:rsidP="00A13208">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r w:rsidR="00A13208" w:rsidRPr="00AD59D1" w14:paraId="4AA98DB3" w14:textId="77777777" w:rsidTr="00A13208">
        <w:tc>
          <w:tcPr>
            <w:tcW w:w="5382" w:type="dxa"/>
          </w:tcPr>
          <w:p w14:paraId="3CCF669B" w14:textId="639ABDE5" w:rsidR="00A13208" w:rsidRPr="00AD59D1" w:rsidRDefault="00F55917" w:rsidP="00F55917">
            <w:pPr>
              <w:spacing w:line="276" w:lineRule="auto"/>
              <w:ind w:firstLine="0"/>
              <w:jc w:val="left"/>
              <w:rPr>
                <w:rFonts w:cs="Poppins"/>
                <w:sz w:val="20"/>
                <w:szCs w:val="20"/>
              </w:rPr>
            </w:pPr>
            <w:r w:rsidRPr="00AD59D1">
              <w:rPr>
                <w:rFonts w:cs="Poppins"/>
                <w:sz w:val="20"/>
                <w:szCs w:val="20"/>
              </w:rPr>
              <w:t>Bot answers the top twenty accessibility questions from the FAQ.</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AD59D1" w:rsidRDefault="00A13208" w:rsidP="00A13208">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AD59D1" w:rsidRDefault="00A13208" w:rsidP="00A13208">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r w:rsidR="00A13208" w:rsidRPr="00AD59D1" w14:paraId="0C341CBE" w14:textId="77777777" w:rsidTr="00A13208">
        <w:tc>
          <w:tcPr>
            <w:tcW w:w="5382" w:type="dxa"/>
          </w:tcPr>
          <w:p w14:paraId="65ADE15E" w14:textId="09920401" w:rsidR="00A13208" w:rsidRPr="00AD59D1" w:rsidRDefault="00F55917" w:rsidP="00F55917">
            <w:pPr>
              <w:spacing w:line="276" w:lineRule="auto"/>
              <w:ind w:firstLine="0"/>
              <w:jc w:val="left"/>
              <w:rPr>
                <w:rFonts w:cs="Poppins"/>
                <w:sz w:val="20"/>
                <w:szCs w:val="20"/>
              </w:rPr>
            </w:pPr>
            <w:r w:rsidRPr="00AD59D1">
              <w:rPr>
                <w:rFonts w:cs="Poppins"/>
                <w:sz w:val="20"/>
                <w:szCs w:val="20"/>
              </w:rPr>
              <w:t>Chat widget works with keyboard only and passes colour</w:t>
            </w:r>
            <w:r w:rsidRPr="00AD59D1">
              <w:rPr>
                <w:rFonts w:ascii="Cambria Math" w:hAnsi="Cambria Math" w:cs="Cambria Math"/>
                <w:sz w:val="20"/>
                <w:szCs w:val="20"/>
              </w:rPr>
              <w:t>‑</w:t>
            </w:r>
            <w:r w:rsidRPr="00AD59D1">
              <w:rPr>
                <w:rFonts w:cs="Poppins"/>
                <w:sz w:val="20"/>
                <w:szCs w:val="20"/>
              </w:rPr>
              <w:t>contrast checks.</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AD59D1" w:rsidRDefault="00A13208" w:rsidP="00A13208">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AD59D1" w:rsidRDefault="00A13208" w:rsidP="00A13208">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r w:rsidR="00F72487" w:rsidRPr="00AD59D1" w14:paraId="204795D4" w14:textId="77777777" w:rsidTr="00A13208">
        <w:tc>
          <w:tcPr>
            <w:tcW w:w="5382" w:type="dxa"/>
          </w:tcPr>
          <w:p w14:paraId="6BEE0E81" w14:textId="51BD445A" w:rsidR="00F72487" w:rsidRPr="00AD59D1" w:rsidRDefault="00F55917" w:rsidP="00F55917">
            <w:pPr>
              <w:spacing w:line="276" w:lineRule="auto"/>
              <w:ind w:firstLine="0"/>
              <w:jc w:val="left"/>
              <w:rPr>
                <w:rFonts w:cs="Poppins"/>
                <w:sz w:val="20"/>
                <w:szCs w:val="20"/>
              </w:rPr>
            </w:pPr>
            <w:r w:rsidRPr="00AD59D1">
              <w:rPr>
                <w:rFonts w:cs="Poppins"/>
                <w:sz w:val="20"/>
                <w:szCs w:val="20"/>
              </w:rPr>
              <w:t>Screen reader announces each new message without extra clicks.</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r w:rsidR="00F72487" w:rsidRPr="00AD59D1" w14:paraId="09CC2106" w14:textId="77777777" w:rsidTr="00A13208">
        <w:tc>
          <w:tcPr>
            <w:tcW w:w="5382" w:type="dxa"/>
          </w:tcPr>
          <w:p w14:paraId="31D4419E" w14:textId="5E6E2F8F" w:rsidR="00F72487" w:rsidRPr="00AD59D1" w:rsidRDefault="00F55917" w:rsidP="00F55917">
            <w:pPr>
              <w:spacing w:line="276" w:lineRule="auto"/>
              <w:ind w:firstLine="0"/>
              <w:jc w:val="left"/>
              <w:rPr>
                <w:rFonts w:cs="Poppins"/>
                <w:sz w:val="20"/>
                <w:szCs w:val="20"/>
              </w:rPr>
            </w:pPr>
            <w:r w:rsidRPr="00AD59D1">
              <w:rPr>
                <w:rFonts w:cs="Poppins"/>
                <w:sz w:val="20"/>
                <w:szCs w:val="20"/>
              </w:rPr>
              <w:t>Guests can request human help at any time.</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r w:rsidR="00F72487" w:rsidRPr="00AD59D1" w14:paraId="588C1909" w14:textId="77777777" w:rsidTr="00A13208">
        <w:tc>
          <w:tcPr>
            <w:tcW w:w="5382" w:type="dxa"/>
          </w:tcPr>
          <w:p w14:paraId="34963479" w14:textId="76C39C73" w:rsidR="00F72487" w:rsidRPr="00AD59D1" w:rsidRDefault="00F55917" w:rsidP="00F55917">
            <w:pPr>
              <w:spacing w:line="276" w:lineRule="auto"/>
              <w:ind w:firstLine="0"/>
              <w:jc w:val="left"/>
              <w:rPr>
                <w:rFonts w:cs="Poppins"/>
                <w:sz w:val="20"/>
                <w:szCs w:val="20"/>
              </w:rPr>
            </w:pPr>
            <w:r w:rsidRPr="00AD59D1">
              <w:rPr>
                <w:rFonts w:cs="Poppins"/>
                <w:sz w:val="20"/>
                <w:szCs w:val="20"/>
              </w:rPr>
              <w:t>Privacy notice includes details on chat data storage and deletion.</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r w:rsidR="00F72487" w:rsidRPr="00AD59D1" w14:paraId="0A3C991C" w14:textId="77777777" w:rsidTr="00A13208">
        <w:tc>
          <w:tcPr>
            <w:tcW w:w="5382" w:type="dxa"/>
          </w:tcPr>
          <w:p w14:paraId="06C7F49F" w14:textId="4955E150" w:rsidR="00F72487" w:rsidRPr="00AD59D1" w:rsidRDefault="00F55917" w:rsidP="00F72487">
            <w:pPr>
              <w:spacing w:line="276" w:lineRule="auto"/>
              <w:ind w:firstLine="0"/>
              <w:jc w:val="left"/>
              <w:rPr>
                <w:rFonts w:cs="Poppins"/>
                <w:sz w:val="20"/>
                <w:szCs w:val="20"/>
              </w:rPr>
            </w:pPr>
            <w:r w:rsidRPr="00AD59D1">
              <w:rPr>
                <w:rFonts w:cs="Poppins"/>
                <w:sz w:val="20"/>
                <w:szCs w:val="20"/>
              </w:rPr>
              <w:t>Monthly review is scheduled to update answers and delete old logs.</w:t>
            </w:r>
          </w:p>
        </w:tc>
        <w:sdt>
          <w:sdtPr>
            <w:rPr>
              <w:rFonts w:cs="Poppins"/>
              <w:sz w:val="20"/>
              <w:szCs w:val="20"/>
            </w:rPr>
            <w:id w:val="644092909"/>
            <w14:checkbox>
              <w14:checked w14:val="0"/>
              <w14:checkedState w14:val="2612" w14:font="MS Gothic"/>
              <w14:uncheckedState w14:val="2610" w14:font="MS Gothic"/>
            </w14:checkbox>
          </w:sdtPr>
          <w:sdtEndPr/>
          <w:sdtContent>
            <w:tc>
              <w:tcPr>
                <w:tcW w:w="1843" w:type="dxa"/>
                <w:vAlign w:val="center"/>
              </w:tcPr>
              <w:p w14:paraId="40001D4D" w14:textId="052DE946"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sdt>
          <w:sdtPr>
            <w:rPr>
              <w:rFonts w:cs="Poppins"/>
              <w:sz w:val="20"/>
              <w:szCs w:val="20"/>
            </w:rPr>
            <w:id w:val="-1483697649"/>
            <w14:checkbox>
              <w14:checked w14:val="0"/>
              <w14:checkedState w14:val="2612" w14:font="MS Gothic"/>
              <w14:uncheckedState w14:val="2610" w14:font="MS Gothic"/>
            </w14:checkbox>
          </w:sdtPr>
          <w:sdtEndPr/>
          <w:sdtContent>
            <w:tc>
              <w:tcPr>
                <w:tcW w:w="1842" w:type="dxa"/>
                <w:vAlign w:val="center"/>
              </w:tcPr>
              <w:p w14:paraId="5F70ECE3" w14:textId="4D5AD694" w:rsidR="00F72487" w:rsidRPr="00AD59D1" w:rsidRDefault="00F72487" w:rsidP="00F72487">
                <w:pPr>
                  <w:spacing w:line="276" w:lineRule="auto"/>
                  <w:ind w:firstLine="0"/>
                  <w:jc w:val="center"/>
                  <w:rPr>
                    <w:rFonts w:cs="Poppins"/>
                    <w:sz w:val="20"/>
                    <w:szCs w:val="20"/>
                  </w:rPr>
                </w:pPr>
                <w:r w:rsidRPr="00AD59D1">
                  <w:rPr>
                    <w:rFonts w:ascii="Segoe UI Symbol" w:eastAsia="MS Gothic" w:hAnsi="Segoe UI Symbol" w:cs="Segoe UI Symbol"/>
                    <w:sz w:val="20"/>
                    <w:szCs w:val="20"/>
                  </w:rPr>
                  <w:t>☐</w:t>
                </w:r>
              </w:p>
            </w:tc>
          </w:sdtContent>
        </w:sdt>
      </w:tr>
    </w:tbl>
    <w:p w14:paraId="6AF0E6D3" w14:textId="41675902" w:rsidR="005A579B" w:rsidRPr="005A579B" w:rsidRDefault="005A579B" w:rsidP="00F55917">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B7AF5"/>
    <w:rsid w:val="001C3D94"/>
    <w:rsid w:val="00291352"/>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AD59D1"/>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55917"/>
    <w:rsid w:val="00F6294A"/>
    <w:rsid w:val="00F72487"/>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157</Words>
  <Characters>948</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2025-11-11T12:54:00Z</dcterms:created>
  <dcterms:modified xsi:type="dcterms:W3CDTF">2025-11-21T23:03:00Z</dcterms:modified>
</cp:coreProperties>
</file>